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525D0">
      <w:pPr>
        <w:spacing w:before="156" w:beforeLines="50" w:after="156" w:afterLines="50"/>
        <w:jc w:val="center"/>
        <w:rPr>
          <w:rFonts w:ascii="宋体" w:hAnsi="宋体"/>
          <w:b/>
          <w:bCs/>
          <w:sz w:val="32"/>
          <w:szCs w:val="32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32"/>
          <w:szCs w:val="32"/>
        </w:rPr>
        <w:t>资产证明申请表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2934"/>
        <w:gridCol w:w="1853"/>
        <w:gridCol w:w="2681"/>
      </w:tblGrid>
      <w:tr w14:paraId="441A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46584B2B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申请人</w:t>
            </w:r>
          </w:p>
        </w:tc>
        <w:tc>
          <w:tcPr>
            <w:tcW w:w="1580" w:type="pct"/>
            <w:vAlign w:val="center"/>
          </w:tcPr>
          <w:p w14:paraId="444889B6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bookmarkStart w:id="0" w:name="_Hlk80111652"/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25" o:spt="201" alt="" type="#_x0000_t201" style="height:15.75pt;width:120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TextBox1227912111151" w:shapeid="_x0000_i1025"/>
              </w:object>
            </w:r>
            <w:bookmarkEnd w:id="0"/>
          </w:p>
        </w:tc>
        <w:tc>
          <w:tcPr>
            <w:tcW w:w="998" w:type="pct"/>
            <w:vAlign w:val="center"/>
          </w:tcPr>
          <w:p w14:paraId="2DD7F178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基金账号</w:t>
            </w:r>
          </w:p>
        </w:tc>
        <w:tc>
          <w:tcPr>
            <w:tcW w:w="1443" w:type="pct"/>
            <w:vAlign w:val="center"/>
          </w:tcPr>
          <w:p w14:paraId="50576714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26" o:spt="201" alt="" type="#_x0000_t201" style="height:15.75pt;width:11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511" w:shapeid="_x0000_i1026"/>
              </w:object>
            </w:r>
          </w:p>
        </w:tc>
      </w:tr>
      <w:tr w14:paraId="6B07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3EFB6E3F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开户证件类型</w:t>
            </w:r>
          </w:p>
        </w:tc>
        <w:tc>
          <w:tcPr>
            <w:tcW w:w="1580" w:type="pct"/>
          </w:tcPr>
          <w:p w14:paraId="4EC14C5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27" o:spt="201" alt="" type="#_x0000_t201" style="height:15.75pt;width:120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0" w:name="TextBox12279121111516" w:shapeid="_x0000_i1027"/>
              </w:object>
            </w:r>
          </w:p>
        </w:tc>
        <w:tc>
          <w:tcPr>
            <w:tcW w:w="998" w:type="pct"/>
            <w:vAlign w:val="center"/>
          </w:tcPr>
          <w:p w14:paraId="689A7D32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开户证件号码</w:t>
            </w:r>
          </w:p>
        </w:tc>
        <w:tc>
          <w:tcPr>
            <w:tcW w:w="1443" w:type="pct"/>
          </w:tcPr>
          <w:p w14:paraId="09C1CDF8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28" o:spt="201" alt="" type="#_x0000_t201" style="height:15.75pt;width:11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11" w:name="TextBox122791211115115" w:shapeid="_x0000_i1028"/>
              </w:object>
            </w:r>
          </w:p>
        </w:tc>
      </w:tr>
      <w:tr w14:paraId="51B32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14C762BF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证件有效期</w:t>
            </w:r>
          </w:p>
        </w:tc>
        <w:tc>
          <w:tcPr>
            <w:tcW w:w="1580" w:type="pct"/>
          </w:tcPr>
          <w:p w14:paraId="4023FBD9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29" o:spt="201" alt="" type="#_x0000_t201" style="height:15.75pt;width:120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2" w:name="TextBox12279121111515" w:shapeid="_x0000_i1029"/>
              </w:object>
            </w:r>
          </w:p>
        </w:tc>
        <w:tc>
          <w:tcPr>
            <w:tcW w:w="998" w:type="pct"/>
            <w:vAlign w:val="center"/>
          </w:tcPr>
          <w:p w14:paraId="3F819218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443" w:type="pct"/>
          </w:tcPr>
          <w:p w14:paraId="68CE6986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0" o:spt="201" alt="" type="#_x0000_t201" style="height:15.75pt;width:11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13" w:name="TextBox122791211115114" w:shapeid="_x0000_i1030"/>
              </w:object>
            </w:r>
          </w:p>
        </w:tc>
      </w:tr>
      <w:tr w14:paraId="38E5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61BDDBEC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国籍</w:t>
            </w:r>
          </w:p>
        </w:tc>
        <w:tc>
          <w:tcPr>
            <w:tcW w:w="1580" w:type="pct"/>
          </w:tcPr>
          <w:p w14:paraId="4BAACEE4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1" o:spt="201" alt="" type="#_x0000_t201" style="height:15.75pt;width:120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4" w:name="TextBox12279121111514" w:shapeid="_x0000_i1031"/>
              </w:object>
            </w:r>
          </w:p>
        </w:tc>
        <w:tc>
          <w:tcPr>
            <w:tcW w:w="998" w:type="pct"/>
            <w:vAlign w:val="center"/>
          </w:tcPr>
          <w:p w14:paraId="72CFD8B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职业</w:t>
            </w:r>
          </w:p>
        </w:tc>
        <w:tc>
          <w:tcPr>
            <w:tcW w:w="1443" w:type="pct"/>
          </w:tcPr>
          <w:p w14:paraId="2AB9E728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2" o:spt="201" alt="" type="#_x0000_t201" style="height:15.75pt;width:11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15" w:name="TextBox122791211115113" w:shapeid="_x0000_i1032"/>
              </w:object>
            </w:r>
          </w:p>
        </w:tc>
      </w:tr>
      <w:tr w14:paraId="0260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6042F3AB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邮箱账号</w:t>
            </w:r>
          </w:p>
        </w:tc>
        <w:tc>
          <w:tcPr>
            <w:tcW w:w="1580" w:type="pct"/>
          </w:tcPr>
          <w:p w14:paraId="038AC1B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3" o:spt="201" alt="" type="#_x0000_t201" style="height:15.75pt;width:120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6" w:name="TextBox12279121111513" w:shapeid="_x0000_i1033"/>
              </w:object>
            </w:r>
          </w:p>
        </w:tc>
        <w:tc>
          <w:tcPr>
            <w:tcW w:w="998" w:type="pct"/>
            <w:vAlign w:val="center"/>
          </w:tcPr>
          <w:p w14:paraId="7D362DBE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443" w:type="pct"/>
          </w:tcPr>
          <w:p w14:paraId="2285CEEE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4" o:spt="201" alt="" type="#_x0000_t201" style="height:15.75pt;width:11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17" w:name="TextBox122791211115112" w:shapeid="_x0000_i1034"/>
              </w:object>
            </w:r>
          </w:p>
        </w:tc>
      </w:tr>
      <w:tr w14:paraId="151B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444A1B18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联系电话</w:t>
            </w:r>
          </w:p>
        </w:tc>
        <w:tc>
          <w:tcPr>
            <w:tcW w:w="1580" w:type="pct"/>
          </w:tcPr>
          <w:p w14:paraId="69FE47B4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5" o:spt="201" alt="" type="#_x0000_t201" style="height:15.75pt;width:120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18" w:name="TextBox12279121111512" w:shapeid="_x0000_i1035"/>
              </w:object>
            </w:r>
          </w:p>
        </w:tc>
        <w:tc>
          <w:tcPr>
            <w:tcW w:w="998" w:type="pct"/>
            <w:vAlign w:val="center"/>
          </w:tcPr>
          <w:p w14:paraId="5B11A905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申请时间</w:t>
            </w:r>
          </w:p>
        </w:tc>
        <w:tc>
          <w:tcPr>
            <w:tcW w:w="1443" w:type="pct"/>
          </w:tcPr>
          <w:p w14:paraId="4F8DFC7B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6" o:spt="201" alt="" type="#_x0000_t201" style="height:15.75pt;width:114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19" w:name="TextBox122791211115111" w:shapeid="_x0000_i1036"/>
              </w:object>
            </w:r>
          </w:p>
        </w:tc>
      </w:tr>
      <w:tr w14:paraId="5D7E6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6AB187F3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地址、邮编</w:t>
            </w:r>
          </w:p>
        </w:tc>
        <w:tc>
          <w:tcPr>
            <w:tcW w:w="4021" w:type="pct"/>
            <w:gridSpan w:val="3"/>
            <w:vAlign w:val="center"/>
          </w:tcPr>
          <w:p w14:paraId="37B95F01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7" o:spt="201" alt="" type="#_x0000_t201" style="height:15.75pt;width:350.2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0" w:name="TextBox12279121111517" w:shapeid="_x0000_i1037"/>
              </w:object>
            </w:r>
          </w:p>
        </w:tc>
      </w:tr>
      <w:tr w14:paraId="0DB1F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218EE04F">
            <w:pPr>
              <w:ind w:firstLine="180" w:firstLineChars="10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>申请事由</w:t>
            </w:r>
          </w:p>
        </w:tc>
        <w:tc>
          <w:tcPr>
            <w:tcW w:w="4021" w:type="pct"/>
            <w:gridSpan w:val="3"/>
          </w:tcPr>
          <w:p w14:paraId="013FF73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8" o:spt="201" alt="" type="#_x0000_t201" style="height:236.25pt;width:347.2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22" w:name="TextBox12279121111" w:shapeid="_x0000_i1038"/>
              </w:object>
            </w:r>
          </w:p>
          <w:p w14:paraId="6A530349">
            <w:pPr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          客户签字：</w:t>
            </w:r>
            <w:r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>
                <v:shape id="_x0000_i1039" o:spt="201" alt="" type="#_x0000_t201" style="height:18pt;width:100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24" w:name="TextBox122791211115122" w:shapeid="_x0000_i1039"/>
              </w:object>
            </w:r>
          </w:p>
        </w:tc>
      </w:tr>
      <w:tr w14:paraId="19A7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pct"/>
            <w:vAlign w:val="center"/>
          </w:tcPr>
          <w:p w14:paraId="76873B7E">
            <w:pPr>
              <w:ind w:firstLine="210" w:firstLineChars="10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客户声明</w:t>
            </w:r>
          </w:p>
        </w:tc>
        <w:tc>
          <w:tcPr>
            <w:tcW w:w="4021" w:type="pct"/>
            <w:gridSpan w:val="3"/>
            <w:vAlign w:val="center"/>
          </w:tcPr>
          <w:p w14:paraId="3D023B3F">
            <w:pPr>
              <w:ind w:firstLine="21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本人申请开立新华基金管理股份有限公司的基金份额持有证明书，本人保证不将此证明书做任何非法用途，否则引起的一切后果由本人完全承担。本人保证提供的信息真实、准确，本人了解投资基金份额持有证明书的寄送过程中，可能会泄漏本人个人信息，并愿意承受由此带来的风险。</w:t>
            </w:r>
          </w:p>
        </w:tc>
      </w:tr>
      <w:tr w14:paraId="12AD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000" w:type="pct"/>
            <w:gridSpan w:val="4"/>
            <w:vAlign w:val="center"/>
          </w:tcPr>
          <w:p w14:paraId="6B2557FE">
            <w:pPr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 w:val="18"/>
              </w:rPr>
              <w:t>※</w:t>
            </w:r>
            <w:r>
              <w:rPr>
                <w:rFonts w:hint="eastAsia" w:ascii="宋体" w:hAnsi="宋体"/>
                <w:bCs/>
                <w:szCs w:val="21"/>
              </w:rPr>
              <w:t xml:space="preserve">客户签字：                               </w:t>
            </w:r>
            <w:r>
              <w:rPr>
                <w:rFonts w:ascii="宋体" w:hAnsi="宋体"/>
                <w:bCs/>
                <w:szCs w:val="21"/>
              </w:rPr>
              <w:t xml:space="preserve">           </w:t>
            </w:r>
            <w:r>
              <w:rPr>
                <w:rFonts w:hint="eastAsia" w:ascii="宋体" w:hAnsi="宋体"/>
                <w:bCs/>
                <w:szCs w:val="21"/>
              </w:rPr>
              <w:t>日期：     年    月    日</w:t>
            </w:r>
          </w:p>
        </w:tc>
      </w:tr>
    </w:tbl>
    <w:p w14:paraId="27A46697">
      <w:pPr>
        <w:spacing w:line="48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注意：</w:t>
      </w:r>
    </w:p>
    <w:p w14:paraId="69008805">
      <w:pPr>
        <w:spacing w:line="276" w:lineRule="auto"/>
        <w:rPr>
          <w:rFonts w:ascii="宋体" w:hAnsi="宋体"/>
          <w:bCs/>
          <w:color w:val="FF0000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1、请将此表填好后，连同开户证件复印件（身份证为正反两面）一并发送至我司；</w:t>
      </w:r>
    </w:p>
    <w:p w14:paraId="546F0780">
      <w:pPr>
        <w:spacing w:line="276" w:lineRule="auto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2、新华基金管理股份有限公司收到完整申请资料后，将在2个工作日内处理；</w:t>
      </w:r>
    </w:p>
    <w:p w14:paraId="427F919E">
      <w:pPr>
        <w:spacing w:line="276" w:lineRule="auto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3、基金份额持有证明开立规则、证明格式的最终解释权归新华基金管理股份有限公司所有</w:t>
      </w:r>
      <w:r>
        <w:rPr>
          <w:rFonts w:hint="eastAsia" w:ascii="宋体" w:hAnsi="宋体"/>
          <w:sz w:val="18"/>
          <w:szCs w:val="18"/>
        </w:rPr>
        <w:t>。</w:t>
      </w:r>
    </w:p>
    <w:sectPr>
      <w:headerReference r:id="rId3" w:type="default"/>
      <w:footerReference r:id="rId4" w:type="default"/>
      <w:pgSz w:w="11906" w:h="16838"/>
      <w:pgMar w:top="1418" w:right="1418" w:bottom="1418" w:left="1418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B1118">
    <w:pPr>
      <w:pStyle w:val="2"/>
      <w:tabs>
        <w:tab w:val="left" w:pos="3252"/>
        <w:tab w:val="left" w:pos="5685"/>
      </w:tabs>
      <w:spacing w:line="276" w:lineRule="auto"/>
      <w:rPr>
        <w:rFonts w:ascii="Times New Roman" w:hAnsi="Times New Roman" w:cs="Times New Roman"/>
        <w:spacing w:val="-4"/>
        <w:sz w:val="15"/>
        <w:szCs w:val="15"/>
        <w:lang w:eastAsia="zh-CN"/>
      </w:rPr>
    </w:pPr>
    <w:r>
      <w:rPr>
        <w:rFonts w:hint="eastAsia" w:ascii="Times New Roman" w:hAnsi="Times New Roman" w:cs="Times New Roman"/>
        <w:sz w:val="15"/>
        <w:szCs w:val="15"/>
        <w:lang w:eastAsia="zh-CN"/>
      </w:rPr>
      <w:t>地址：北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京</w:t>
    </w:r>
    <w:r>
      <w:rPr>
        <w:rFonts w:hint="eastAsia" w:ascii="Times New Roman" w:hAnsi="Times New Roman" w:cs="Times New Roman"/>
        <w:sz w:val="15"/>
        <w:szCs w:val="15"/>
        <w:lang w:eastAsia="zh-CN"/>
      </w:rPr>
      <w:t>市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西城区平安里西大街</w:t>
    </w:r>
    <w:r>
      <w:rPr>
        <w:rFonts w:ascii="Times New Roman" w:hAnsi="Times New Roman" w:cs="Times New Roman"/>
        <w:spacing w:val="-3"/>
        <w:sz w:val="15"/>
        <w:szCs w:val="15"/>
        <w:lang w:eastAsia="zh-CN"/>
      </w:rPr>
      <w:t>26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号新时代大厦</w:t>
    </w:r>
    <w:r>
      <w:rPr>
        <w:rFonts w:ascii="Times New Roman" w:hAnsi="Times New Roman" w:cs="Times New Roman"/>
        <w:spacing w:val="-3"/>
        <w:sz w:val="15"/>
        <w:szCs w:val="15"/>
        <w:lang w:eastAsia="zh-CN"/>
      </w:rPr>
      <w:t>9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层</w:t>
    </w:r>
    <w:r>
      <w:rPr>
        <w:rFonts w:ascii="Times New Roman" w:hAnsi="Times New Roman" w:cs="Times New Roman"/>
        <w:sz w:val="15"/>
        <w:szCs w:val="15"/>
        <w:lang w:eastAsia="zh-CN"/>
      </w:rPr>
      <w:tab/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邮</w:t>
    </w:r>
    <w:r>
      <w:rPr>
        <w:rFonts w:hint="eastAsia" w:ascii="Times New Roman" w:hAnsi="Times New Roman" w:cs="Times New Roman"/>
        <w:sz w:val="15"/>
        <w:szCs w:val="15"/>
        <w:lang w:eastAsia="zh-CN"/>
      </w:rPr>
      <w:t>编</w:t>
    </w:r>
    <w:r>
      <w:rPr>
        <w:rFonts w:hint="eastAsia" w:ascii="Times New Roman" w:hAnsi="Times New Roman" w:cs="Times New Roman"/>
        <w:spacing w:val="-4"/>
        <w:sz w:val="15"/>
        <w:szCs w:val="15"/>
        <w:lang w:eastAsia="zh-CN"/>
      </w:rPr>
      <w:t>：</w:t>
    </w:r>
    <w:r>
      <w:rPr>
        <w:rFonts w:ascii="Times New Roman" w:hAnsi="Times New Roman" w:cs="Times New Roman"/>
        <w:spacing w:val="-4"/>
        <w:sz w:val="15"/>
        <w:szCs w:val="15"/>
        <w:lang w:eastAsia="zh-CN"/>
      </w:rPr>
      <w:t>10003</w:t>
    </w:r>
    <w:r>
      <w:rPr>
        <w:rFonts w:hint="eastAsia" w:ascii="Times New Roman" w:hAnsi="Times New Roman" w:cs="Times New Roman"/>
        <w:spacing w:val="-4"/>
        <w:sz w:val="15"/>
        <w:szCs w:val="15"/>
        <w:lang w:eastAsia="zh-CN"/>
      </w:rPr>
      <w:t>4</w:t>
    </w:r>
  </w:p>
  <w:p w14:paraId="0DCBC447">
    <w:pPr>
      <w:pStyle w:val="2"/>
      <w:tabs>
        <w:tab w:val="left" w:pos="5715"/>
        <w:tab w:val="left" w:pos="6360"/>
      </w:tabs>
      <w:spacing w:line="276" w:lineRule="auto"/>
      <w:rPr>
        <w:rFonts w:ascii="Times New Roman" w:hAnsi="Times New Roman" w:cs="Times New Roman"/>
        <w:sz w:val="15"/>
        <w:szCs w:val="15"/>
        <w:lang w:eastAsia="zh-CN"/>
      </w:rPr>
    </w:pPr>
    <w:r>
      <w:rPr>
        <w:rFonts w:hint="eastAsia" w:ascii="Times New Roman" w:hAnsi="Times New Roman" w:cs="Times New Roman"/>
        <w:sz w:val="15"/>
        <w:szCs w:val="15"/>
        <w:lang w:eastAsia="zh-CN"/>
      </w:rPr>
      <w:t>客服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中</w:t>
    </w:r>
    <w:r>
      <w:rPr>
        <w:rFonts w:hint="eastAsia" w:ascii="Times New Roman" w:hAnsi="Times New Roman" w:cs="Times New Roman"/>
        <w:sz w:val="15"/>
        <w:szCs w:val="15"/>
        <w:lang w:eastAsia="zh-CN"/>
      </w:rPr>
      <w:t>心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电</w:t>
    </w:r>
    <w:r>
      <w:rPr>
        <w:rFonts w:hint="eastAsia" w:ascii="Times New Roman" w:hAnsi="Times New Roman" w:cs="Times New Roman"/>
        <w:sz w:val="15"/>
        <w:szCs w:val="15"/>
        <w:lang w:eastAsia="zh-CN"/>
      </w:rPr>
      <w:t>话：</w:t>
    </w:r>
    <w:r>
      <w:rPr>
        <w:rFonts w:ascii="Times New Roman" w:hAnsi="Times New Roman" w:cs="Times New Roman"/>
        <w:sz w:val="15"/>
        <w:szCs w:val="15"/>
        <w:lang w:eastAsia="zh-CN"/>
      </w:rPr>
      <w:t>400-819-8866</w:t>
    </w:r>
    <w:r>
      <w:rPr>
        <w:rFonts w:ascii="Times New Roman" w:hAnsi="Times New Roman" w:cs="Times New Roman"/>
        <w:sz w:val="15"/>
        <w:szCs w:val="15"/>
        <w:lang w:eastAsia="zh-CN"/>
      </w:rPr>
      <w:tab/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网</w:t>
    </w:r>
    <w:r>
      <w:rPr>
        <w:rFonts w:hint="eastAsia" w:ascii="Times New Roman" w:hAnsi="Times New Roman" w:cs="Times New Roman"/>
        <w:sz w:val="15"/>
        <w:szCs w:val="15"/>
        <w:lang w:eastAsia="zh-CN"/>
      </w:rPr>
      <w:t>址：</w:t>
    </w:r>
    <w:r>
      <w:rPr>
        <w:rFonts w:ascii="Times New Roman" w:hAnsi="Times New Roman" w:cs="Times New Roman"/>
        <w:spacing w:val="-1"/>
        <w:sz w:val="15"/>
        <w:szCs w:val="15"/>
        <w:lang w:eastAsia="zh-CN"/>
      </w:rPr>
      <w:t xml:space="preserve"> </w:t>
    </w:r>
    <w:r>
      <w:fldChar w:fldCharType="begin"/>
    </w:r>
    <w:r>
      <w:instrText xml:space="preserve"> HYPERLINK "http://www.ncfund.com.cn/" </w:instrText>
    </w:r>
    <w:r>
      <w:fldChar w:fldCharType="separate"/>
    </w:r>
    <w:r>
      <w:rPr>
        <w:rStyle w:val="8"/>
        <w:rFonts w:ascii="Times New Roman" w:hAnsi="Times New Roman" w:cs="Times New Roman"/>
        <w:color w:val="0462C1"/>
        <w:sz w:val="15"/>
        <w:szCs w:val="15"/>
        <w:lang w:eastAsia="zh-CN"/>
      </w:rPr>
      <w:t>www.ncfund.com.cn</w:t>
    </w:r>
    <w:r>
      <w:rPr>
        <w:rStyle w:val="8"/>
        <w:rFonts w:ascii="Times New Roman" w:hAnsi="Times New Roman" w:cs="Times New Roman"/>
        <w:color w:val="0462C1"/>
        <w:sz w:val="15"/>
        <w:szCs w:val="15"/>
        <w:lang w:eastAsia="zh-CN"/>
      </w:rPr>
      <w:fldChar w:fldCharType="end"/>
    </w:r>
  </w:p>
  <w:p w14:paraId="5D358353">
    <w:pPr>
      <w:pStyle w:val="2"/>
      <w:tabs>
        <w:tab w:val="left" w:pos="5715"/>
      </w:tabs>
      <w:spacing w:line="276" w:lineRule="auto"/>
      <w:rPr>
        <w:rFonts w:ascii="Times New Roman" w:hAnsi="Times New Roman" w:cs="Times New Roman"/>
        <w:sz w:val="15"/>
        <w:szCs w:val="15"/>
        <w:lang w:eastAsia="zh-CN"/>
      </w:rPr>
    </w:pPr>
    <w:r>
      <w:rPr>
        <w:rFonts w:hint="eastAsia" w:ascii="Times New Roman" w:hAnsi="Times New Roman" w:cs="Times New Roman"/>
        <w:sz w:val="15"/>
        <w:szCs w:val="15"/>
        <w:lang w:eastAsia="zh-CN"/>
      </w:rPr>
      <w:t>直销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中</w:t>
    </w:r>
    <w:r>
      <w:rPr>
        <w:rFonts w:hint="eastAsia" w:ascii="Times New Roman" w:hAnsi="Times New Roman" w:cs="Times New Roman"/>
        <w:sz w:val="15"/>
        <w:szCs w:val="15"/>
        <w:lang w:eastAsia="zh-CN"/>
      </w:rPr>
      <w:t>心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电</w:t>
    </w:r>
    <w:r>
      <w:rPr>
        <w:rFonts w:hint="eastAsia" w:ascii="Times New Roman" w:hAnsi="Times New Roman" w:cs="Times New Roman"/>
        <w:sz w:val="15"/>
        <w:szCs w:val="15"/>
        <w:lang w:eastAsia="zh-CN"/>
      </w:rPr>
      <w:t>话：</w:t>
    </w:r>
    <w:r>
      <w:rPr>
        <w:rFonts w:ascii="Times New Roman" w:hAnsi="Times New Roman" w:cs="Times New Roman"/>
        <w:sz w:val="15"/>
        <w:szCs w:val="15"/>
        <w:lang w:eastAsia="zh-CN"/>
      </w:rPr>
      <w:t>010-68730999</w:t>
    </w:r>
    <w:r>
      <w:rPr>
        <w:rFonts w:ascii="Times New Roman" w:hAnsi="Times New Roman" w:cs="Times New Roman"/>
        <w:sz w:val="15"/>
        <w:szCs w:val="15"/>
        <w:lang w:eastAsia="zh-CN"/>
      </w:rPr>
      <w:tab/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直</w:t>
    </w:r>
    <w:r>
      <w:rPr>
        <w:rFonts w:hint="eastAsia" w:ascii="Times New Roman" w:hAnsi="Times New Roman" w:cs="Times New Roman"/>
        <w:sz w:val="15"/>
        <w:szCs w:val="15"/>
        <w:lang w:eastAsia="zh-CN"/>
      </w:rPr>
      <w:t>销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中</w:t>
    </w:r>
    <w:r>
      <w:rPr>
        <w:rFonts w:hint="eastAsia" w:ascii="Times New Roman" w:hAnsi="Times New Roman" w:cs="Times New Roman"/>
        <w:sz w:val="15"/>
        <w:szCs w:val="15"/>
        <w:lang w:eastAsia="zh-CN"/>
      </w:rPr>
      <w:t>心</w:t>
    </w:r>
    <w:r>
      <w:rPr>
        <w:rFonts w:hint="eastAsia" w:ascii="Times New Roman" w:hAnsi="Times New Roman" w:cs="Times New Roman"/>
        <w:spacing w:val="-3"/>
        <w:sz w:val="15"/>
        <w:szCs w:val="15"/>
        <w:lang w:eastAsia="zh-CN"/>
      </w:rPr>
      <w:t>传</w:t>
    </w:r>
    <w:r>
      <w:rPr>
        <w:rFonts w:hint="eastAsia" w:ascii="Times New Roman" w:hAnsi="Times New Roman" w:cs="Times New Roman"/>
        <w:sz w:val="15"/>
        <w:szCs w:val="15"/>
        <w:lang w:eastAsia="zh-CN"/>
      </w:rPr>
      <w:t>真：</w:t>
    </w:r>
    <w:r>
      <w:rPr>
        <w:rFonts w:ascii="Times New Roman" w:hAnsi="Times New Roman" w:cs="Times New Roman"/>
        <w:sz w:val="15"/>
        <w:szCs w:val="15"/>
        <w:lang w:eastAsia="zh-CN"/>
      </w:rPr>
      <w:t>010-68731199</w:t>
    </w:r>
  </w:p>
  <w:p w14:paraId="6ADFA3C7">
    <w:pPr>
      <w:pStyle w:val="2"/>
      <w:tabs>
        <w:tab w:val="left" w:pos="6315"/>
      </w:tabs>
      <w:spacing w:line="276" w:lineRule="auto"/>
      <w:rPr>
        <w:rFonts w:ascii="Times New Roman" w:hAnsi="Times New Roman" w:cs="Times New Roman"/>
        <w:sz w:val="15"/>
        <w:szCs w:val="15"/>
        <w:lang w:eastAsia="zh-CN"/>
      </w:rPr>
    </w:pPr>
    <w:r>
      <w:rPr>
        <w:rFonts w:hint="eastAsia" w:cs="Times New Roman"/>
        <w:sz w:val="15"/>
        <w:szCs w:val="15"/>
        <w:lang w:eastAsia="zh-CN"/>
      </w:rPr>
      <w:t>直销</w:t>
    </w:r>
    <w:r>
      <w:rPr>
        <w:rFonts w:cs="Times New Roman"/>
        <w:sz w:val="15"/>
        <w:szCs w:val="15"/>
        <w:lang w:eastAsia="zh-CN"/>
      </w:rPr>
      <w:t>账户业务专用邮箱</w:t>
    </w:r>
    <w:r>
      <w:rPr>
        <w:rFonts w:hint="eastAsia" w:cs="Times New Roman"/>
        <w:sz w:val="15"/>
        <w:szCs w:val="15"/>
        <w:lang w:eastAsia="zh-CN"/>
      </w:rPr>
      <w:t>：</w:t>
    </w:r>
    <w:r>
      <w:fldChar w:fldCharType="begin"/>
    </w:r>
    <w:r>
      <w:instrText xml:space="preserve"> HYPERLINK "mailto:zhanghu@ncfund.com.cn" </w:instrText>
    </w:r>
    <w:r>
      <w:fldChar w:fldCharType="separate"/>
    </w:r>
    <w:r>
      <w:rPr>
        <w:rStyle w:val="8"/>
        <w:rFonts w:cs="Times New Roman"/>
        <w:sz w:val="15"/>
        <w:szCs w:val="15"/>
        <w:lang w:eastAsia="zh-CN"/>
      </w:rPr>
      <w:t>zhanghu@ncfund.com.cn</w:t>
    </w:r>
    <w:r>
      <w:rPr>
        <w:rStyle w:val="8"/>
        <w:rFonts w:cs="Times New Roman"/>
        <w:sz w:val="15"/>
        <w:szCs w:val="15"/>
        <w:lang w:eastAsia="zh-CN"/>
      </w:rPr>
      <w:fldChar w:fldCharType="end"/>
    </w:r>
    <w:r>
      <w:rPr>
        <w:rFonts w:cs="Times New Roman"/>
        <w:sz w:val="15"/>
        <w:szCs w:val="15"/>
        <w:lang w:eastAsia="zh-CN"/>
      </w:rPr>
      <w:t xml:space="preserve">                                 </w:t>
    </w:r>
    <w:r>
      <w:rPr>
        <w:rFonts w:hint="eastAsia" w:cs="Times New Roman"/>
        <w:sz w:val="15"/>
        <w:szCs w:val="15"/>
        <w:lang w:eastAsia="zh-CN"/>
      </w:rPr>
      <w:t>直销交易</w:t>
    </w:r>
    <w:r>
      <w:rPr>
        <w:rFonts w:cs="Times New Roman"/>
        <w:sz w:val="15"/>
        <w:szCs w:val="15"/>
        <w:lang w:eastAsia="zh-CN"/>
      </w:rPr>
      <w:t>业务专用邮箱</w:t>
    </w:r>
    <w:r>
      <w:rPr>
        <w:rFonts w:hint="eastAsia" w:cs="Times New Roman"/>
        <w:sz w:val="15"/>
        <w:szCs w:val="15"/>
        <w:lang w:eastAsia="zh-CN"/>
      </w:rPr>
      <w:t>：</w:t>
    </w:r>
    <w:r>
      <w:rPr>
        <w:rFonts w:cs="Times New Roman"/>
        <w:sz w:val="15"/>
        <w:szCs w:val="15"/>
        <w:lang w:eastAsia="zh-CN"/>
      </w:rPr>
      <w:t>jiaoyi@ncfund.com.cn</w:t>
    </w:r>
  </w:p>
  <w:p w14:paraId="25A6F7B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8D221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0" w:hash="HeVMdlCeqmatmi0lLw/waw9YSXQ=" w:salt="wwYXSdiNJWM6wPJlxOh2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ff9f6672-1415-4b2c-a2e3-5dbddce74792"/>
  </w:docVars>
  <w:rsids>
    <w:rsidRoot w:val="00550390"/>
    <w:rsid w:val="00014E66"/>
    <w:rsid w:val="00091EDF"/>
    <w:rsid w:val="00094BEE"/>
    <w:rsid w:val="00126CB3"/>
    <w:rsid w:val="001434AC"/>
    <w:rsid w:val="0018311E"/>
    <w:rsid w:val="00201F23"/>
    <w:rsid w:val="00205A9B"/>
    <w:rsid w:val="0022095A"/>
    <w:rsid w:val="00274C69"/>
    <w:rsid w:val="002770C9"/>
    <w:rsid w:val="00291B8D"/>
    <w:rsid w:val="002A4DA7"/>
    <w:rsid w:val="002D3FD2"/>
    <w:rsid w:val="002E55BA"/>
    <w:rsid w:val="002F453F"/>
    <w:rsid w:val="002F58C5"/>
    <w:rsid w:val="00316929"/>
    <w:rsid w:val="003D00A3"/>
    <w:rsid w:val="003D18F9"/>
    <w:rsid w:val="004010D4"/>
    <w:rsid w:val="00401274"/>
    <w:rsid w:val="00413BE0"/>
    <w:rsid w:val="004458D7"/>
    <w:rsid w:val="00460636"/>
    <w:rsid w:val="00483E8D"/>
    <w:rsid w:val="004C39C4"/>
    <w:rsid w:val="004D5468"/>
    <w:rsid w:val="004E6C3B"/>
    <w:rsid w:val="004E764F"/>
    <w:rsid w:val="004F114C"/>
    <w:rsid w:val="004F2401"/>
    <w:rsid w:val="005169BE"/>
    <w:rsid w:val="0052775E"/>
    <w:rsid w:val="00550390"/>
    <w:rsid w:val="005574A4"/>
    <w:rsid w:val="005A4B2B"/>
    <w:rsid w:val="005C6A67"/>
    <w:rsid w:val="006447CD"/>
    <w:rsid w:val="00660B0B"/>
    <w:rsid w:val="007338CB"/>
    <w:rsid w:val="0075064C"/>
    <w:rsid w:val="00784F25"/>
    <w:rsid w:val="007B2A7F"/>
    <w:rsid w:val="007D0349"/>
    <w:rsid w:val="0084667A"/>
    <w:rsid w:val="00851686"/>
    <w:rsid w:val="008748BE"/>
    <w:rsid w:val="008869AA"/>
    <w:rsid w:val="008E45AA"/>
    <w:rsid w:val="009256EE"/>
    <w:rsid w:val="009330B7"/>
    <w:rsid w:val="009456C8"/>
    <w:rsid w:val="009462CB"/>
    <w:rsid w:val="0095559F"/>
    <w:rsid w:val="00961628"/>
    <w:rsid w:val="0096722C"/>
    <w:rsid w:val="00967330"/>
    <w:rsid w:val="00976B07"/>
    <w:rsid w:val="00980451"/>
    <w:rsid w:val="0098676D"/>
    <w:rsid w:val="009C26C9"/>
    <w:rsid w:val="009C50D0"/>
    <w:rsid w:val="009F3328"/>
    <w:rsid w:val="00A24353"/>
    <w:rsid w:val="00A76059"/>
    <w:rsid w:val="00AD5A3D"/>
    <w:rsid w:val="00AD69C8"/>
    <w:rsid w:val="00AF349B"/>
    <w:rsid w:val="00B1454C"/>
    <w:rsid w:val="00B4017E"/>
    <w:rsid w:val="00B72695"/>
    <w:rsid w:val="00B7386C"/>
    <w:rsid w:val="00B73E3E"/>
    <w:rsid w:val="00B7442B"/>
    <w:rsid w:val="00C53B79"/>
    <w:rsid w:val="00C912B3"/>
    <w:rsid w:val="00CB6EFE"/>
    <w:rsid w:val="00CD2E0D"/>
    <w:rsid w:val="00D129BC"/>
    <w:rsid w:val="00D520D1"/>
    <w:rsid w:val="00DB6978"/>
    <w:rsid w:val="00DE1C67"/>
    <w:rsid w:val="00E07CB2"/>
    <w:rsid w:val="00EE2F3A"/>
    <w:rsid w:val="00F006A1"/>
    <w:rsid w:val="00F74F78"/>
    <w:rsid w:val="00FB4E91"/>
    <w:rsid w:val="00FC604F"/>
    <w:rsid w:val="00FD47C5"/>
    <w:rsid w:val="0B9866A8"/>
    <w:rsid w:val="6886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semiHidden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red_f30"/>
    <w:qFormat/>
    <w:uiPriority w:val="0"/>
  </w:style>
  <w:style w:type="character" w:customStyle="1" w:styleId="10">
    <w:name w:val="正文文本 Char"/>
    <w:basedOn w:val="7"/>
    <w:link w:val="2"/>
    <w:qFormat/>
    <w:uiPriority w:val="1"/>
    <w:rPr>
      <w:rFonts w:ascii="宋体" w:hAnsi="宋体" w:cs="宋体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6.wmf"/><Relationship Id="rId24" Type="http://schemas.openxmlformats.org/officeDocument/2006/relationships/control" Target="activeX/activeX15.xml"/><Relationship Id="rId23" Type="http://schemas.openxmlformats.org/officeDocument/2006/relationships/image" Target="media/image5.wmf"/><Relationship Id="rId22" Type="http://schemas.openxmlformats.org/officeDocument/2006/relationships/control" Target="activeX/activeX14.xml"/><Relationship Id="rId21" Type="http://schemas.openxmlformats.org/officeDocument/2006/relationships/image" Target="media/image4.wmf"/><Relationship Id="rId20" Type="http://schemas.openxmlformats.org/officeDocument/2006/relationships/control" Target="activeX/activeX13.xml"/><Relationship Id="rId2" Type="http://schemas.openxmlformats.org/officeDocument/2006/relationships/settings" Target="settings.xml"/><Relationship Id="rId19" Type="http://schemas.openxmlformats.org/officeDocument/2006/relationships/control" Target="activeX/activeX12.xml"/><Relationship Id="rId18" Type="http://schemas.openxmlformats.org/officeDocument/2006/relationships/control" Target="activeX/activeX11.xml"/><Relationship Id="rId17" Type="http://schemas.openxmlformats.org/officeDocument/2006/relationships/control" Target="activeX/activeX10.xml"/><Relationship Id="rId16" Type="http://schemas.openxmlformats.org/officeDocument/2006/relationships/control" Target="activeX/activeX9.xml"/><Relationship Id="rId15" Type="http://schemas.openxmlformats.org/officeDocument/2006/relationships/control" Target="activeX/activeX8.xml"/><Relationship Id="rId14" Type="http://schemas.openxmlformats.org/officeDocument/2006/relationships/control" Target="activeX/activeX7.xml"/><Relationship Id="rId13" Type="http://schemas.openxmlformats.org/officeDocument/2006/relationships/control" Target="activeX/activeX6.xml"/><Relationship Id="rId12" Type="http://schemas.openxmlformats.org/officeDocument/2006/relationships/control" Target="activeX/activeX5.xml"/><Relationship Id="rId11" Type="http://schemas.openxmlformats.org/officeDocument/2006/relationships/control" Target="activeX/activeX4.xml"/><Relationship Id="rId10" Type="http://schemas.openxmlformats.org/officeDocument/2006/relationships/control" Target="activeX/activeX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338</Words>
  <Characters>338</Characters>
  <Lines>6</Lines>
  <Paragraphs>1</Paragraphs>
  <TotalTime>0</TotalTime>
  <ScaleCrop>false</ScaleCrop>
  <LinksUpToDate>false</LinksUpToDate>
  <CharactersWithSpaces>410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2021-08-17T09:50:00Z</dcterms:created>
  <dc:creator>zhangxl</dc:creator>
  <cp:lastModifiedBy>于鑫</cp:lastModifiedBy>
  <dcterms:modified xsi:type="dcterms:W3CDTF">2025-12-18T02:43:47Z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eyJoZGlkIjoiY2U5ZmIwZDc2ZWRkNDhiZGRhZDViNWUwNWM4ZGQ0OTUiLCJ1c2VySWQiOiIxNTUzNzA1MjUyIn0=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DAD2B0115AF54849844897F7C5BA6927_12</vt:lpwstr>
  </property>
</Properties>
</file>